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290" w:rsidRDefault="001B4260" w:rsidP="001B4260">
      <w:pPr>
        <w:pStyle w:val="ListParagraph"/>
        <w:numPr>
          <w:ilvl w:val="0"/>
          <w:numId w:val="1"/>
        </w:numPr>
      </w:pPr>
      <w:r>
        <w:t>Initial bottom of every page</w:t>
      </w:r>
    </w:p>
    <w:p w:rsidR="001B4260" w:rsidRDefault="001B4260" w:rsidP="001B4260">
      <w:pPr>
        <w:pStyle w:val="ListParagraph"/>
        <w:numPr>
          <w:ilvl w:val="0"/>
          <w:numId w:val="1"/>
        </w:numPr>
      </w:pPr>
      <w:r w:rsidRPr="001B4260">
        <w:t>Proof of address (not older than 3 months) such as a recent utility bill</w:t>
      </w:r>
      <w:r>
        <w:t xml:space="preserve"> – use the Affidavit with a copy of the medication delivery invoice</w:t>
      </w:r>
    </w:p>
    <w:p w:rsidR="001B4260" w:rsidRDefault="001B4260" w:rsidP="001B4260">
      <w:pPr>
        <w:pStyle w:val="ListParagraph"/>
        <w:numPr>
          <w:ilvl w:val="0"/>
          <w:numId w:val="1"/>
        </w:numPr>
      </w:pPr>
      <w:r>
        <w:t>A copy of your new identity document (ID). If a Smart Card is used as an identification document, please ensure that we receive</w:t>
      </w:r>
      <w:r>
        <w:t xml:space="preserve"> </w:t>
      </w:r>
      <w:r>
        <w:t>a clear copy of the back and front of the Smart Card.</w:t>
      </w:r>
    </w:p>
    <w:p w:rsidR="001B4260" w:rsidRDefault="001B4260" w:rsidP="001B4260">
      <w:pPr>
        <w:pStyle w:val="ListParagraph"/>
        <w:numPr>
          <w:ilvl w:val="0"/>
          <w:numId w:val="1"/>
        </w:numPr>
      </w:pPr>
      <w:r>
        <w:t>A cop</w:t>
      </w:r>
      <w:r>
        <w:t>y of your marriage certificate</w:t>
      </w:r>
    </w:p>
    <w:p w:rsidR="001B4260" w:rsidRDefault="001B4260" w:rsidP="001B4260">
      <w:pPr>
        <w:pStyle w:val="ListParagraph"/>
        <w:numPr>
          <w:ilvl w:val="0"/>
          <w:numId w:val="1"/>
        </w:numPr>
      </w:pPr>
      <w:r>
        <w:t>P</w:t>
      </w:r>
      <w:r w:rsidRPr="001B4260">
        <w:t>roof of new bank details (e.g. cancelled cheque, a copy of your bank statement, not older than 3 months)</w:t>
      </w:r>
    </w:p>
    <w:p w:rsidR="001B4260" w:rsidRDefault="001B4260" w:rsidP="001B4260">
      <w:pPr>
        <w:pStyle w:val="ListParagraph"/>
        <w:numPr>
          <w:ilvl w:val="0"/>
          <w:numId w:val="1"/>
        </w:numPr>
        <w:rPr>
          <w:i/>
        </w:rPr>
      </w:pPr>
      <w:r>
        <w:t xml:space="preserve">Align section 7.2 (investor details update form) to statement: </w:t>
      </w:r>
      <w:r w:rsidRPr="001B4260">
        <w:t>7</w:t>
      </w:r>
      <w:r w:rsidRPr="001B4260">
        <w:rPr>
          <w:i/>
        </w:rPr>
        <w:t>.2 Change my existing debit order(s)</w:t>
      </w:r>
    </w:p>
    <w:p w:rsidR="004F1DA1" w:rsidRPr="004F1DA1" w:rsidRDefault="004F1DA1" w:rsidP="001B4260">
      <w:pPr>
        <w:pStyle w:val="ListParagraph"/>
        <w:numPr>
          <w:ilvl w:val="0"/>
          <w:numId w:val="1"/>
        </w:numPr>
        <w:rPr>
          <w:i/>
        </w:rPr>
      </w:pPr>
      <w:r>
        <w:t>investor details update form</w:t>
      </w:r>
      <w:r>
        <w:t>: page 4, update the date of first payment. Are you okay with the annual increase?</w:t>
      </w:r>
    </w:p>
    <w:p w:rsidR="004F1DA1" w:rsidRDefault="00127EFC" w:rsidP="001B4260">
      <w:pPr>
        <w:pStyle w:val="ListParagraph"/>
        <w:numPr>
          <w:ilvl w:val="0"/>
          <w:numId w:val="1"/>
        </w:numPr>
        <w:rPr>
          <w:i/>
        </w:rPr>
      </w:pPr>
      <w:r>
        <w:t>Once all is completed from a FICA and details perspective, I will withdraw the money from the Nedbank Investments and do a once-off additional investment</w:t>
      </w:r>
      <w:bookmarkStart w:id="0" w:name="_GoBack"/>
      <w:bookmarkEnd w:id="0"/>
    </w:p>
    <w:sectPr w:rsidR="004F1DA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A1AFC"/>
    <w:multiLevelType w:val="hybridMultilevel"/>
    <w:tmpl w:val="A2EA9C7C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D6D"/>
    <w:rsid w:val="00127EFC"/>
    <w:rsid w:val="001B4260"/>
    <w:rsid w:val="00406128"/>
    <w:rsid w:val="004F1DA1"/>
    <w:rsid w:val="005E5588"/>
    <w:rsid w:val="0099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9BEDA4-3884-405B-B3F1-1A0EC08BA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42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Nedbank Ltd</Company>
  <LinksUpToDate>false</LinksUpToDate>
  <CharactersWithSpaces>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Reddy, K. (Kaajal)</dc:creator>
  <cp:keywords/>
  <dc:description/>
  <cp:lastModifiedBy>Reddy, K. (Kaajal)</cp:lastModifiedBy>
  <cp:revision>3</cp:revision>
  <dcterms:created xsi:type="dcterms:W3CDTF">2016-10-24T07:34:00Z</dcterms:created>
  <dcterms:modified xsi:type="dcterms:W3CDTF">2016-10-24T09:24:00Z</dcterms:modified>
</cp:coreProperties>
</file>